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00" w:afterLines="100" w:line="240" w:lineRule="atLeast"/>
        <w:ind w:firstLine="4840" w:firstLineChars="1100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年独生子女费申报总表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200" w:afterLines="100" w:line="240" w:lineRule="atLeast"/>
        <w:ind w:firstLine="2880" w:firstLineChars="9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基层工会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： </w:t>
      </w:r>
    </w:p>
    <w:tbl>
      <w:tblPr>
        <w:tblStyle w:val="5"/>
        <w:tblW w:w="9781" w:type="dxa"/>
        <w:tblInd w:w="3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1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9781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应 领 独 生 子 女 费 总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人  数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widowControl w:val="0"/>
              <w:spacing w:after="0"/>
              <w:ind w:firstLine="2400" w:firstLineChars="800"/>
              <w:jc w:val="left"/>
              <w:rPr>
                <w:rFonts w:hint="eastAsia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eastAsia="宋体" w:cs="Times New Roman"/>
                <w:sz w:val="30"/>
                <w:szCs w:val="30"/>
              </w:rPr>
              <w:t>金  额</w:t>
            </w:r>
            <w:r>
              <w:rPr>
                <w:rFonts w:hint="eastAsia" w:eastAsia="宋体" w:cs="Times New Roman"/>
                <w:sz w:val="30"/>
                <w:szCs w:val="30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3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30"/>
                <w:szCs w:val="30"/>
              </w:rPr>
            </w:pPr>
          </w:p>
        </w:tc>
        <w:tc>
          <w:tcPr>
            <w:tcW w:w="2813" w:type="dxa"/>
            <w:vAlign w:val="center"/>
          </w:tcPr>
          <w:p>
            <w:pPr>
              <w:widowControl w:val="0"/>
              <w:spacing w:after="0"/>
              <w:jc w:val="left"/>
              <w:rPr>
                <w:rFonts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eastAsia="宋体" w:cs="Times New Roman"/>
                <w:color w:val="000000"/>
                <w:sz w:val="30"/>
                <w:szCs w:val="30"/>
              </w:rPr>
              <w:t>小写</w:t>
            </w:r>
            <w:r>
              <w:rPr>
                <w:rFonts w:hint="eastAsia" w:eastAsia="宋体" w:cs="Times New Roman"/>
                <w:color w:val="000000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宋体" w:cs="Times New Roman"/>
                <w:color w:val="000000"/>
                <w:sz w:val="30"/>
                <w:szCs w:val="30"/>
              </w:rPr>
              <w:t xml:space="preserve">           </w:t>
            </w:r>
          </w:p>
        </w:tc>
        <w:tc>
          <w:tcPr>
            <w:tcW w:w="4133" w:type="dxa"/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30"/>
                <w:szCs w:val="30"/>
              </w:rPr>
              <w:t>大写</w:t>
            </w:r>
            <w:r>
              <w:rPr>
                <w:rFonts w:hint="eastAsia" w:eastAsia="宋体" w:cs="Times New Roman"/>
                <w:color w:val="000000"/>
                <w:sz w:val="30"/>
                <w:szCs w:val="30"/>
                <w:lang w:eastAsia="zh-CN"/>
              </w:rPr>
              <w:t>：</w:t>
            </w:r>
          </w:p>
        </w:tc>
      </w:tr>
    </w:tbl>
    <w:p>
      <w:pPr>
        <w:spacing w:beforeLines="50" w:after="120" w:line="360" w:lineRule="exact"/>
        <w:ind w:left="3840" w:hanging="3840" w:hangingChars="1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说明：1、本次独生子女费申报范围为2006年1月1日至2015年12月31日之间出生的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已经申领过独生子女证的独生子女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beforeLines="50" w:after="120" w:line="360" w:lineRule="exact"/>
        <w:ind w:firstLine="3640" w:firstLineChars="13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2、每人每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40元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双职工同时申报。</w:t>
      </w:r>
    </w:p>
    <w:p>
      <w:pPr>
        <w:spacing w:beforeLines="50" w:after="120" w:line="360" w:lineRule="exact"/>
        <w:ind w:firstLine="3640" w:firstLineChars="1300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3、没有申领独生子女证的一孩不予申报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spacing w:beforeLines="50" w:after="120" w:line="360" w:lineRule="exact"/>
        <w:ind w:firstLine="3640" w:firstLineChars="1300"/>
        <w:rPr>
          <w:rFonts w:hint="eastAsia"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4、已生育二孩的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不予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申报。</w:t>
      </w:r>
    </w:p>
    <w:p>
      <w:pPr>
        <w:spacing w:beforeLines="50" w:after="120" w:line="360" w:lineRule="exact"/>
        <w:ind w:left="3632" w:leftChars="1651" w:firstLine="0" w:firstLineChars="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5、根据《江苏省实施全面两孩政策问答》第九条规定：2016年1月1日以后生育子女的夫妻，不再发放《独生子女父母光荣证》。</w:t>
      </w:r>
    </w:p>
    <w:p>
      <w:pPr>
        <w:spacing w:line="400" w:lineRule="exact"/>
        <w:ind w:firstLine="3200" w:firstLineChars="10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领导签字：                       经办人：      </w:t>
      </w:r>
    </w:p>
    <w:p>
      <w:pPr>
        <w:spacing w:line="400" w:lineRule="exact"/>
        <w:ind w:right="640" w:firstLine="3200" w:firstLineChars="10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单位公章： 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联系电话：</w:t>
      </w:r>
      <w:bookmarkStart w:id="0" w:name="_GoBack"/>
      <w:bookmarkEnd w:id="0"/>
    </w:p>
    <w:p>
      <w:pPr>
        <w:spacing w:line="400" w:lineRule="exact"/>
        <w:ind w:right="640" w:firstLine="11680" w:firstLineChars="3650"/>
        <w:rPr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年   月   日    </w:t>
      </w:r>
      <w:r>
        <w:rPr>
          <w:rFonts w:hint="eastAsia"/>
          <w:sz w:val="32"/>
          <w:szCs w:val="32"/>
        </w:rPr>
        <w:t xml:space="preserve">     </w:t>
      </w:r>
    </w:p>
    <w:sectPr>
      <w:headerReference r:id="rId3" w:type="default"/>
      <w:pgSz w:w="16838" w:h="11906" w:orient="landscape"/>
      <w:pgMar w:top="304" w:right="964" w:bottom="964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4AFD"/>
    <w:rsid w:val="00106090"/>
    <w:rsid w:val="00323B43"/>
    <w:rsid w:val="003852DC"/>
    <w:rsid w:val="003D37D8"/>
    <w:rsid w:val="00426133"/>
    <w:rsid w:val="004358AB"/>
    <w:rsid w:val="004A5B48"/>
    <w:rsid w:val="004C0E55"/>
    <w:rsid w:val="004D1CF3"/>
    <w:rsid w:val="0052533D"/>
    <w:rsid w:val="005877E1"/>
    <w:rsid w:val="006C5AA9"/>
    <w:rsid w:val="008B7726"/>
    <w:rsid w:val="009730FA"/>
    <w:rsid w:val="00A23DA2"/>
    <w:rsid w:val="00AE61D5"/>
    <w:rsid w:val="00B222DA"/>
    <w:rsid w:val="00B5592D"/>
    <w:rsid w:val="00CA03E8"/>
    <w:rsid w:val="00CD4E01"/>
    <w:rsid w:val="00D0769F"/>
    <w:rsid w:val="00D31D50"/>
    <w:rsid w:val="00D5540C"/>
    <w:rsid w:val="00E575FA"/>
    <w:rsid w:val="00EC79DE"/>
    <w:rsid w:val="00F26534"/>
    <w:rsid w:val="02DB49BA"/>
    <w:rsid w:val="4B14080D"/>
    <w:rsid w:val="4CFB7830"/>
    <w:rsid w:val="53994407"/>
    <w:rsid w:val="60850E96"/>
    <w:rsid w:val="7CB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36C70-AB32-40DD-BA55-8BC91E731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13</TotalTime>
  <ScaleCrop>false</ScaleCrop>
  <LinksUpToDate>false</LinksUpToDate>
  <CharactersWithSpaces>292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陌上桑绿</cp:lastModifiedBy>
  <dcterms:modified xsi:type="dcterms:W3CDTF">2020-05-11T03:41:35Z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